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1D6AD" w14:textId="77777777" w:rsidR="0039539E" w:rsidRPr="002052F3" w:rsidRDefault="0039539E" w:rsidP="0039539E">
      <w:pPr>
        <w:pStyle w:val="1"/>
        <w:jc w:val="left"/>
        <w:rPr>
          <w:rFonts w:ascii="TH SarabunIT๙" w:hAnsi="TH SarabunIT๙" w:cs="TH SarabunIT๙"/>
          <w:sz w:val="44"/>
          <w:szCs w:val="44"/>
        </w:rPr>
      </w:pPr>
      <w:r w:rsidRPr="002052F3">
        <w:rPr>
          <w:rFonts w:ascii="TH SarabunIT๙" w:hAnsi="TH SarabunIT๙" w:cs="TH SarabunIT๙"/>
          <w:sz w:val="44"/>
          <w:szCs w:val="44"/>
        </w:rPr>
        <w:object w:dxaOrig="1830" w:dyaOrig="1950" w14:anchorId="4AF12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15pt;height:39.75pt" o:ole="" fillcolor="window">
            <v:imagedata r:id="rId7" o:title=""/>
          </v:shape>
          <o:OLEObject Type="Embed" ProgID="PBrush" ShapeID="_x0000_i1025" DrawAspect="Content" ObjectID="_1772301337" r:id="rId8"/>
        </w:object>
      </w:r>
      <w:r w:rsidRPr="002052F3">
        <w:rPr>
          <w:rFonts w:ascii="TH SarabunIT๙" w:hAnsi="TH SarabunIT๙" w:cs="TH SarabunIT๙"/>
          <w:sz w:val="44"/>
          <w:szCs w:val="44"/>
        </w:rPr>
        <w:t xml:space="preserve">                             </w:t>
      </w:r>
      <w:r w:rsidRPr="002052F3">
        <w:rPr>
          <w:rFonts w:ascii="TH SarabunIT๙" w:hAnsi="TH SarabunIT๙" w:cs="TH SarabunIT๙"/>
          <w:sz w:val="44"/>
          <w:szCs w:val="44"/>
          <w:cs/>
        </w:rPr>
        <w:t>บันทึกข้อความ</w:t>
      </w:r>
    </w:p>
    <w:p w14:paraId="1EB57AB9" w14:textId="77777777" w:rsidR="0039539E" w:rsidRPr="00084B7D" w:rsidRDefault="0039539E" w:rsidP="0039539E">
      <w:pPr>
        <w:tabs>
          <w:tab w:val="left" w:pos="4536"/>
        </w:tabs>
        <w:spacing w:before="120" w:line="240" w:lineRule="auto"/>
        <w:ind w:right="-427"/>
        <w:rPr>
          <w:rFonts w:ascii="TH SarabunIT๙" w:hAnsi="TH SarabunIT๙" w:cs="TH SarabunIT๙"/>
          <w:sz w:val="32"/>
          <w:szCs w:val="32"/>
        </w:rPr>
      </w:pPr>
      <w:r w:rsidRPr="00084B7D">
        <w:rPr>
          <w:rFonts w:ascii="TH SarabunIT๙" w:hAnsi="TH SarabunIT๙" w:cs="TH SarabunIT๙"/>
          <w:bCs/>
          <w:sz w:val="32"/>
          <w:szCs w:val="32"/>
          <w:cs/>
        </w:rPr>
        <w:t>ส่วนราชการ</w:t>
      </w:r>
      <w:r w:rsidRPr="00084B7D">
        <w:rPr>
          <w:rFonts w:ascii="TH SarabunIT๙" w:hAnsi="TH SarabunIT๙" w:cs="TH SarabunIT๙"/>
          <w:sz w:val="32"/>
          <w:szCs w:val="32"/>
          <w:cs/>
        </w:rPr>
        <w:t xml:space="preserve">           สน</w:t>
      </w:r>
      <w:r w:rsidRPr="00084B7D">
        <w:rPr>
          <w:rFonts w:ascii="TH SarabunIT๙" w:hAnsi="TH SarabunIT๙" w:cs="TH SarabunIT๙"/>
          <w:sz w:val="32"/>
          <w:szCs w:val="32"/>
        </w:rPr>
        <w:t>.</w:t>
      </w:r>
      <w:r w:rsidRPr="00084B7D">
        <w:rPr>
          <w:rFonts w:ascii="TH SarabunIT๙" w:hAnsi="TH SarabunIT๙" w:cs="TH SarabunIT๙"/>
          <w:sz w:val="32"/>
          <w:szCs w:val="32"/>
          <w:cs/>
        </w:rPr>
        <w:t xml:space="preserve">ประชาชื่น         </w:t>
      </w:r>
      <w:r w:rsidRPr="00084B7D">
        <w:rPr>
          <w:rFonts w:ascii="TH SarabunIT๙" w:hAnsi="TH SarabunIT๙" w:cs="TH SarabunIT๙"/>
          <w:sz w:val="32"/>
          <w:szCs w:val="32"/>
        </w:rPr>
        <w:t xml:space="preserve">        </w:t>
      </w:r>
      <w:r w:rsidRPr="0039539E">
        <w:rPr>
          <w:rFonts w:ascii="TH SarabunIT๙" w:hAnsi="TH SarabunIT๙" w:cs="TH SarabunIT๙"/>
          <w:b w:val="0"/>
          <w:sz w:val="32"/>
          <w:szCs w:val="32"/>
        </w:rPr>
        <w:tab/>
      </w:r>
      <w:r w:rsidRPr="0039539E">
        <w:rPr>
          <w:rFonts w:ascii="TH SarabunIT๙" w:hAnsi="TH SarabunIT๙" w:cs="TH SarabunIT๙" w:hint="cs"/>
          <w:b w:val="0"/>
          <w:sz w:val="32"/>
          <w:szCs w:val="32"/>
          <w:cs/>
        </w:rPr>
        <w:t>โทร.</w:t>
      </w:r>
      <w:r w:rsidRPr="00084B7D">
        <w:rPr>
          <w:rFonts w:ascii="TH SarabunIT๙" w:hAnsi="TH SarabunIT๙" w:cs="TH SarabunIT๙"/>
          <w:sz w:val="32"/>
          <w:szCs w:val="32"/>
        </w:rPr>
        <w:t xml:space="preserve">     </w:t>
      </w:r>
      <w:r w:rsidRPr="00084B7D">
        <w:rPr>
          <w:rFonts w:ascii="TH SarabunIT๙" w:hAnsi="TH SarabunIT๙" w:cs="TH SarabunIT๙"/>
          <w:sz w:val="32"/>
          <w:szCs w:val="32"/>
          <w:cs/>
        </w:rPr>
        <w:t>๐ ๒๕๘๘ ๔๒๔๖ - ๙</w:t>
      </w:r>
    </w:p>
    <w:p w14:paraId="3331D6D0" w14:textId="6BE18F0E" w:rsidR="0039539E" w:rsidRPr="00084B7D" w:rsidRDefault="0039539E" w:rsidP="0039539E">
      <w:pPr>
        <w:tabs>
          <w:tab w:val="left" w:pos="4536"/>
        </w:tabs>
        <w:spacing w:before="120" w:line="240" w:lineRule="auto"/>
        <w:ind w:right="-425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084B7D">
        <w:rPr>
          <w:rFonts w:ascii="TH SarabunIT๙" w:hAnsi="TH SarabunIT๙" w:cs="TH SarabunIT๙"/>
          <w:bCs/>
          <w:sz w:val="32"/>
          <w:szCs w:val="32"/>
          <w:cs/>
        </w:rPr>
        <w:t>ที่</w:t>
      </w:r>
      <w:r w:rsidRPr="00084B7D">
        <w:rPr>
          <w:rFonts w:ascii="TH SarabunIT๙" w:hAnsi="TH SarabunIT๙" w:cs="TH SarabunIT๙"/>
          <w:sz w:val="32"/>
          <w:szCs w:val="32"/>
          <w:cs/>
        </w:rPr>
        <w:t xml:space="preserve">   ๐๐๑๕</w:t>
      </w:r>
      <w:r w:rsidR="00FE2F62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Pr="00FE2F62">
        <w:rPr>
          <w:rFonts w:ascii="TH SarabunIT๙" w:hAnsi="TH SarabunIT๙" w:cs="TH SarabunIT๙"/>
          <w:b w:val="0"/>
          <w:bCs/>
          <w:sz w:val="32"/>
          <w:szCs w:val="32"/>
        </w:rPr>
        <w:t>(</w:t>
      </w:r>
      <w:r w:rsidRPr="00084B7D">
        <w:rPr>
          <w:rFonts w:ascii="TH SarabunIT๙" w:hAnsi="TH SarabunIT๙" w:cs="TH SarabunIT๙"/>
          <w:sz w:val="32"/>
          <w:szCs w:val="32"/>
          <w:cs/>
        </w:rPr>
        <w:t>บก</w:t>
      </w:r>
      <w:r w:rsidRPr="00FE2F62">
        <w:rPr>
          <w:rFonts w:ascii="TH SarabunIT๙" w:hAnsi="TH SarabunIT๙" w:cs="TH SarabunIT๙"/>
          <w:b w:val="0"/>
          <w:bCs/>
          <w:sz w:val="32"/>
          <w:szCs w:val="32"/>
        </w:rPr>
        <w:t>.</w:t>
      </w:r>
      <w:r w:rsidRPr="00084B7D">
        <w:rPr>
          <w:rFonts w:ascii="TH SarabunIT๙" w:hAnsi="TH SarabunIT๙" w:cs="TH SarabunIT๙"/>
          <w:sz w:val="32"/>
          <w:szCs w:val="32"/>
          <w:cs/>
        </w:rPr>
        <w:t>น</w:t>
      </w:r>
      <w:r w:rsidRPr="00FE2F62">
        <w:rPr>
          <w:rFonts w:ascii="TH SarabunIT๙" w:hAnsi="TH SarabunIT๙" w:cs="TH SarabunIT๙"/>
          <w:b w:val="0"/>
          <w:bCs/>
          <w:sz w:val="32"/>
          <w:szCs w:val="32"/>
        </w:rPr>
        <w:t>.</w:t>
      </w:r>
      <w:r w:rsidRPr="00084B7D">
        <w:rPr>
          <w:rFonts w:ascii="TH SarabunIT๙" w:hAnsi="TH SarabunIT๙" w:cs="TH SarabunIT๙"/>
          <w:sz w:val="32"/>
          <w:szCs w:val="32"/>
          <w:cs/>
        </w:rPr>
        <w:t>๒</w:t>
      </w:r>
      <w:r w:rsidRPr="00FE2F62">
        <w:rPr>
          <w:rFonts w:ascii="TH SarabunIT๙" w:hAnsi="TH SarabunIT๙" w:cs="TH SarabunIT๙"/>
          <w:b w:val="0"/>
          <w:bCs/>
          <w:sz w:val="32"/>
          <w:szCs w:val="32"/>
        </w:rPr>
        <w:t>)(</w:t>
      </w:r>
      <w:r w:rsidRPr="00084B7D">
        <w:rPr>
          <w:rFonts w:ascii="TH SarabunIT๙" w:hAnsi="TH SarabunIT๙" w:cs="TH SarabunIT๙"/>
          <w:sz w:val="32"/>
          <w:szCs w:val="32"/>
          <w:cs/>
        </w:rPr>
        <w:t>๑๐</w:t>
      </w:r>
      <w:r w:rsidRPr="00FE2F62">
        <w:rPr>
          <w:rFonts w:ascii="TH SarabunIT๙" w:hAnsi="TH SarabunIT๙" w:cs="TH SarabunIT๙"/>
          <w:b w:val="0"/>
          <w:bCs/>
          <w:sz w:val="32"/>
          <w:szCs w:val="32"/>
        </w:rPr>
        <w:t>)/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Pr="00084B7D">
        <w:rPr>
          <w:rFonts w:ascii="TH SarabunIT๙" w:hAnsi="TH SarabunIT๙" w:cs="TH SarabunIT๙"/>
          <w:sz w:val="32"/>
          <w:szCs w:val="32"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084B7D">
        <w:rPr>
          <w:rFonts w:ascii="TH SarabunIT๙" w:hAnsi="TH SarabunIT๙" w:cs="TH SarabunIT๙"/>
          <w:bCs/>
          <w:sz w:val="32"/>
          <w:szCs w:val="32"/>
          <w:cs/>
        </w:rPr>
        <w:t>วันที่</w:t>
      </w:r>
      <w:r w:rsidRPr="00084B7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เมษายน</w:t>
      </w:r>
      <w:r w:rsidRPr="00084B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4B7D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7</w:t>
      </w:r>
    </w:p>
    <w:p w14:paraId="1A0AA79B" w14:textId="3B529C34" w:rsidR="0039539E" w:rsidRPr="00084B7D" w:rsidRDefault="0039539E" w:rsidP="0039539E">
      <w:pPr>
        <w:spacing w:before="120" w:line="240" w:lineRule="auto"/>
        <w:ind w:left="709" w:hanging="709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084B7D">
        <w:rPr>
          <w:rFonts w:ascii="TH SarabunIT๙" w:hAnsi="TH SarabunIT๙" w:cs="TH SarabunIT๙"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รายงานผลการดำเนินการตามแผนการใช้จ่ายงบประมาณประจำปีงบประมาณ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รอบ 6 เดือนระหว่างเดือน ตุลาคม 256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มีนาคม 256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7</w:t>
      </w:r>
    </w:p>
    <w:p w14:paraId="25CCA812" w14:textId="77777777" w:rsidR="0039539E" w:rsidRDefault="0039539E" w:rsidP="0039539E">
      <w:pPr>
        <w:spacing w:before="120" w:line="240" w:lineRule="auto"/>
        <w:ind w:right="-425"/>
        <w:rPr>
          <w:rFonts w:ascii="TH SarabunIT๙" w:hAnsi="TH SarabunIT๙" w:cs="TH SarabunIT๙"/>
          <w:sz w:val="36"/>
          <w:szCs w:val="36"/>
        </w:rPr>
      </w:pPr>
      <w:r w:rsidRPr="0039539E">
        <w:rPr>
          <w:rFonts w:ascii="TH SarabunIT๙" w:hAnsi="TH SarabunIT๙" w:cs="TH SarabunIT๙"/>
          <w:b w:val="0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ผกก.สน.ประชาชื่น</w:t>
      </w:r>
    </w:p>
    <w:p w14:paraId="37588E4F" w14:textId="144EB546" w:rsidR="0039539E" w:rsidRDefault="0039539E" w:rsidP="005C457C">
      <w:pPr>
        <w:tabs>
          <w:tab w:val="left" w:pos="1418"/>
        </w:tabs>
        <w:spacing w:before="24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 w:rsidRPr="005C457C">
        <w:rPr>
          <w:rFonts w:ascii="TH SarabunIT๙" w:hAnsi="TH SarabunIT๙" w:cs="TH SarabunIT๙" w:hint="cs"/>
          <w:sz w:val="32"/>
          <w:szCs w:val="32"/>
          <w:cs/>
        </w:rPr>
        <w:t>ด้วย สน.ประชาชื่น ได้จัดทำแผนการใช้จ่ายงบประมาณประจำปี พ.ศ. 256</w:t>
      </w:r>
      <w:r w:rsidR="005C457C">
        <w:rPr>
          <w:rFonts w:ascii="TH SarabunIT๙" w:hAnsi="TH SarabunIT๙" w:cs="TH SarabunIT๙" w:hint="cs"/>
          <w:sz w:val="32"/>
          <w:szCs w:val="32"/>
          <w:cs/>
          <w:lang w:bidi="th-TH"/>
        </w:rPr>
        <w:t>7</w:t>
      </w:r>
      <w:r w:rsidRPr="005C457C">
        <w:rPr>
          <w:rFonts w:ascii="TH SarabunIT๙" w:hAnsi="TH SarabunIT๙" w:cs="TH SarabunIT๙" w:hint="cs"/>
          <w:sz w:val="32"/>
          <w:szCs w:val="32"/>
          <w:cs/>
        </w:rPr>
        <w:t xml:space="preserve"> ไว้เพื่อเป็นการกำหนดแนวทางการใช้จ่ายงบประมาณให้เกิดประสิทธิภาพต่อการปฏิบัติหน้าที่และสอดคล้องกับนโยบายสำนักงานตำรวจแห่งชาติ นั้น</w:t>
      </w:r>
    </w:p>
    <w:p w14:paraId="5B584962" w14:textId="0B99B9AD" w:rsidR="0039539E" w:rsidRPr="000E7E16" w:rsidRDefault="0039539E" w:rsidP="00A3504D">
      <w:pPr>
        <w:tabs>
          <w:tab w:val="left" w:pos="1418"/>
        </w:tabs>
        <w:spacing w:before="12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 w:rsidRPr="005C457C">
        <w:rPr>
          <w:rFonts w:ascii="TH SarabunIT๙" w:hAnsi="TH SarabunIT๙" w:cs="TH SarabunIT๙" w:hint="cs"/>
          <w:sz w:val="32"/>
          <w:szCs w:val="32"/>
          <w:cs/>
        </w:rPr>
        <w:t>ฝ่ายอำนวยการขอรายงานผลการ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ผลการดำเนินการตามแผนการใช้จ่ายงบประมาณประจำปีงบประมาณ พ.ศ. 256</w:t>
      </w:r>
      <w:r w:rsidR="005C457C">
        <w:rPr>
          <w:rFonts w:ascii="TH SarabunIT๙" w:hAnsi="TH SarabunIT๙" w:cs="TH SarabunIT๙" w:hint="cs"/>
          <w:sz w:val="32"/>
          <w:szCs w:val="32"/>
          <w:cs/>
          <w:lang w:bidi="th-TH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รอบ 6 เดือนระหว่างเดือน ต.ค. 6</w:t>
      </w:r>
      <w:r w:rsidR="005C457C">
        <w:rPr>
          <w:rFonts w:ascii="TH SarabunIT๙" w:hAnsi="TH SarabunIT๙" w:cs="TH SarabunIT๙" w:hint="cs"/>
          <w:sz w:val="32"/>
          <w:szCs w:val="32"/>
          <w:cs/>
          <w:lang w:bidi="th-TH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มี.ค. 6</w:t>
      </w:r>
      <w:r w:rsidR="005C457C">
        <w:rPr>
          <w:rFonts w:ascii="TH SarabunIT๙" w:hAnsi="TH SarabunIT๙" w:cs="TH SarabunIT๙" w:hint="cs"/>
          <w:sz w:val="32"/>
          <w:szCs w:val="32"/>
          <w:cs/>
          <w:lang w:bidi="th-TH"/>
        </w:rPr>
        <w:t>7</w:t>
      </w:r>
      <w:r w:rsidR="000E7E1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ว่าเป็นไปตามเป้าหมาย</w:t>
      </w:r>
      <w:r w:rsidR="00A3504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บรรลุเป้าหมาย  </w:t>
      </w:r>
      <w:r w:rsidR="000E7E16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ที่สำนักงานตำรวจแห่งชาติกำหนดไว้</w:t>
      </w:r>
      <w:r>
        <w:rPr>
          <w:rFonts w:ascii="TH SarabunIT๙" w:hAnsi="TH SarabunIT๙" w:cs="TH SarabunIT๙" w:hint="cs"/>
          <w:sz w:val="32"/>
          <w:szCs w:val="32"/>
          <w:cs/>
        </w:rPr>
        <w:t>รวมถึงปัญหาหรืออุปสรรคในการดำเนินการ</w:t>
      </w:r>
    </w:p>
    <w:p w14:paraId="650428E3" w14:textId="2CD11FA7" w:rsidR="0039539E" w:rsidRDefault="005C457C" w:rsidP="005C457C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1312" behindDoc="0" locked="0" layoutInCell="1" allowOverlap="1" wp14:anchorId="4435DD49" wp14:editId="0CCEBE11">
            <wp:simplePos x="0" y="0"/>
            <wp:positionH relativeFrom="column">
              <wp:posOffset>3471393</wp:posOffset>
            </wp:positionH>
            <wp:positionV relativeFrom="paragraph">
              <wp:posOffset>304322</wp:posOffset>
            </wp:positionV>
            <wp:extent cx="1248771" cy="500150"/>
            <wp:effectExtent l="0" t="0" r="0" b="0"/>
            <wp:wrapNone/>
            <wp:docPr id="46851741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177" cy="50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39E">
        <w:rPr>
          <w:rFonts w:ascii="TH SarabunIT๙" w:hAnsi="TH SarabunIT๙" w:cs="TH SarabunIT๙"/>
          <w:sz w:val="32"/>
          <w:szCs w:val="32"/>
          <w:cs/>
        </w:rPr>
        <w:tab/>
      </w:r>
      <w:r w:rsidR="0039539E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14:paraId="7E53E9FD" w14:textId="62CB5036" w:rsidR="005C457C" w:rsidRDefault="005C457C" w:rsidP="0039539E">
      <w:pPr>
        <w:tabs>
          <w:tab w:val="left" w:pos="1418"/>
        </w:tabs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</w:p>
    <w:p w14:paraId="6BA18911" w14:textId="5C68F924" w:rsidR="0039539E" w:rsidRDefault="0039539E" w:rsidP="005C457C">
      <w:pPr>
        <w:tabs>
          <w:tab w:val="left" w:pos="1418"/>
          <w:tab w:val="left" w:pos="4536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C457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พ.ต.ต.</w:t>
      </w:r>
    </w:p>
    <w:p w14:paraId="2F145400" w14:textId="7B060AE3" w:rsidR="0039539E" w:rsidRDefault="0039539E" w:rsidP="005C457C">
      <w:pPr>
        <w:tabs>
          <w:tab w:val="left" w:pos="1418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457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( กริชเพชร    บำรุงบ้านทุ่ม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9E76389" w14:textId="7DA22787" w:rsidR="0039539E" w:rsidRDefault="0039539E" w:rsidP="005C457C">
      <w:pPr>
        <w:tabs>
          <w:tab w:val="left" w:pos="1418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C457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สว.อก.สน.ประชาชื่น</w:t>
      </w:r>
    </w:p>
    <w:p w14:paraId="7CE248F2" w14:textId="77777777" w:rsidR="0039539E" w:rsidRDefault="0039539E" w:rsidP="0039539E">
      <w:pPr>
        <w:ind w:right="-427"/>
        <w:rPr>
          <w:rFonts w:ascii="TH SarabunIT๙" w:hAnsi="TH SarabunIT๙" w:cs="TH SarabunIT๙"/>
          <w:sz w:val="32"/>
          <w:szCs w:val="32"/>
        </w:rPr>
      </w:pPr>
    </w:p>
    <w:p w14:paraId="431C3C24" w14:textId="13E6055B" w:rsidR="0039539E" w:rsidRDefault="0039539E" w:rsidP="0039539E">
      <w:pPr>
        <w:ind w:right="-427"/>
        <w:rPr>
          <w:rFonts w:ascii="TH SarabunIT๙" w:hAnsi="TH SarabunIT๙" w:cs="TH SarabunIT๙" w:hint="cs"/>
          <w:sz w:val="32"/>
          <w:szCs w:val="32"/>
          <w:lang w:bidi="th-TH"/>
        </w:rPr>
      </w:pPr>
    </w:p>
    <w:p w14:paraId="2D3BFFD4" w14:textId="45742C8E" w:rsidR="0039539E" w:rsidRPr="009B35E6" w:rsidRDefault="007C2548" w:rsidP="0039539E">
      <w:pPr>
        <w:ind w:right="-4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576F0464" wp14:editId="2ADB99AB">
            <wp:simplePos x="0" y="0"/>
            <wp:positionH relativeFrom="column">
              <wp:posOffset>3505030</wp:posOffset>
            </wp:positionH>
            <wp:positionV relativeFrom="paragraph">
              <wp:posOffset>79744</wp:posOffset>
            </wp:positionV>
            <wp:extent cx="941696" cy="607298"/>
            <wp:effectExtent l="0" t="0" r="0" b="2540"/>
            <wp:wrapNone/>
            <wp:docPr id="1245021585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696" cy="60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39E">
        <w:rPr>
          <w:rFonts w:ascii="TH SarabunIT๙" w:hAnsi="TH SarabunIT๙" w:cs="TH SarabunIT๙" w:hint="cs"/>
          <w:sz w:val="32"/>
          <w:szCs w:val="32"/>
          <w:cs/>
        </w:rPr>
        <w:t>- ทราบ</w:t>
      </w:r>
    </w:p>
    <w:p w14:paraId="71D23E2E" w14:textId="70F01575" w:rsidR="0039539E" w:rsidRPr="009B35E6" w:rsidRDefault="0039539E" w:rsidP="0039539E">
      <w:pPr>
        <w:ind w:right="-427"/>
        <w:rPr>
          <w:rFonts w:ascii="TH SarabunIT๙" w:hAnsi="TH SarabunIT๙" w:cs="TH SarabunIT๙"/>
          <w:sz w:val="32"/>
          <w:szCs w:val="32"/>
        </w:rPr>
      </w:pPr>
    </w:p>
    <w:p w14:paraId="29A86692" w14:textId="590C1060" w:rsidR="0039539E" w:rsidRPr="009B35E6" w:rsidRDefault="0039539E" w:rsidP="005C457C">
      <w:pPr>
        <w:tabs>
          <w:tab w:val="left" w:pos="4536"/>
        </w:tabs>
        <w:spacing w:line="240" w:lineRule="auto"/>
        <w:ind w:right="-427"/>
        <w:rPr>
          <w:rFonts w:ascii="TH SarabunIT๙" w:hAnsi="TH SarabunIT๙" w:cs="TH SarabunIT๙"/>
          <w:sz w:val="32"/>
          <w:szCs w:val="32"/>
        </w:rPr>
      </w:pPr>
      <w:r w:rsidRPr="009B35E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C457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B35E6">
        <w:rPr>
          <w:rFonts w:ascii="TH SarabunIT๙" w:hAnsi="TH SarabunIT๙" w:cs="TH SarabunIT๙"/>
          <w:sz w:val="32"/>
          <w:szCs w:val="32"/>
          <w:cs/>
        </w:rPr>
        <w:t>พ</w:t>
      </w:r>
      <w:r w:rsidRPr="009B35E6">
        <w:rPr>
          <w:rFonts w:ascii="TH SarabunIT๙" w:hAnsi="TH SarabunIT๙" w:cs="TH SarabunIT๙"/>
          <w:sz w:val="32"/>
          <w:szCs w:val="32"/>
        </w:rPr>
        <w:t>.</w:t>
      </w:r>
      <w:r w:rsidRPr="009B35E6">
        <w:rPr>
          <w:rFonts w:ascii="TH SarabunIT๙" w:hAnsi="TH SarabunIT๙" w:cs="TH SarabunIT๙"/>
          <w:sz w:val="32"/>
          <w:szCs w:val="32"/>
          <w:cs/>
        </w:rPr>
        <w:t>ต</w:t>
      </w:r>
      <w:r w:rsidRPr="009B35E6">
        <w:rPr>
          <w:rFonts w:ascii="TH SarabunIT๙" w:hAnsi="TH SarabunIT๙" w:cs="TH SarabunIT๙"/>
          <w:sz w:val="32"/>
          <w:szCs w:val="32"/>
        </w:rPr>
        <w:t>.</w:t>
      </w:r>
      <w:r w:rsidRPr="009B35E6">
        <w:rPr>
          <w:rFonts w:ascii="TH SarabunIT๙" w:hAnsi="TH SarabunIT๙" w:cs="TH SarabunIT๙"/>
          <w:sz w:val="32"/>
          <w:szCs w:val="32"/>
          <w:cs/>
        </w:rPr>
        <w:t>อ</w:t>
      </w:r>
      <w:r w:rsidRPr="009B35E6">
        <w:rPr>
          <w:rFonts w:ascii="TH SarabunIT๙" w:hAnsi="TH SarabunIT๙" w:cs="TH SarabunIT๙"/>
          <w:sz w:val="32"/>
          <w:szCs w:val="32"/>
        </w:rPr>
        <w:t>.</w:t>
      </w:r>
    </w:p>
    <w:p w14:paraId="3C73AC42" w14:textId="428BD71D" w:rsidR="0039539E" w:rsidRPr="005C457C" w:rsidRDefault="0039539E" w:rsidP="005C457C">
      <w:pPr>
        <w:spacing w:line="240" w:lineRule="auto"/>
        <w:ind w:right="-427"/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C457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( สัญญา    อุบลวิรัตนา )</w:t>
      </w:r>
    </w:p>
    <w:p w14:paraId="3CA422D0" w14:textId="09C8541F" w:rsidR="0039539E" w:rsidRDefault="0039539E" w:rsidP="005C457C">
      <w:pPr>
        <w:spacing w:line="240" w:lineRule="auto"/>
      </w:pPr>
      <w:r w:rsidRPr="009B35E6">
        <w:rPr>
          <w:rFonts w:ascii="TH SarabunIT๙" w:hAnsi="TH SarabunIT๙" w:cs="TH SarabunIT๙"/>
          <w:sz w:val="32"/>
          <w:szCs w:val="32"/>
        </w:rPr>
        <w:tab/>
      </w:r>
      <w:r w:rsidRPr="009B35E6">
        <w:rPr>
          <w:rFonts w:ascii="TH SarabunIT๙" w:hAnsi="TH SarabunIT๙" w:cs="TH SarabunIT๙"/>
          <w:sz w:val="32"/>
          <w:szCs w:val="32"/>
        </w:rPr>
        <w:tab/>
      </w:r>
      <w:r w:rsidRPr="009B35E6">
        <w:rPr>
          <w:rFonts w:ascii="TH SarabunIT๙" w:hAnsi="TH SarabunIT๙" w:cs="TH SarabunIT๙"/>
          <w:sz w:val="32"/>
          <w:szCs w:val="32"/>
        </w:rPr>
        <w:tab/>
      </w:r>
      <w:r w:rsidRPr="009B35E6">
        <w:rPr>
          <w:rFonts w:ascii="TH SarabunIT๙" w:hAnsi="TH SarabunIT๙" w:cs="TH SarabunIT๙"/>
          <w:sz w:val="32"/>
          <w:szCs w:val="32"/>
        </w:rPr>
        <w:tab/>
      </w:r>
      <w:r w:rsidRPr="009B35E6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5C457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C457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35E6">
        <w:rPr>
          <w:rFonts w:ascii="TH SarabunIT๙" w:hAnsi="TH SarabunIT๙" w:cs="TH SarabunIT๙"/>
          <w:sz w:val="32"/>
          <w:szCs w:val="32"/>
          <w:cs/>
        </w:rPr>
        <w:t>ผกก</w:t>
      </w:r>
      <w:r w:rsidRPr="009B35E6">
        <w:rPr>
          <w:rFonts w:ascii="TH SarabunIT๙" w:hAnsi="TH SarabunIT๙" w:cs="TH SarabunIT๙"/>
          <w:sz w:val="32"/>
          <w:szCs w:val="32"/>
        </w:rPr>
        <w:t>.</w:t>
      </w:r>
      <w:r w:rsidRPr="009B35E6">
        <w:rPr>
          <w:rFonts w:ascii="TH SarabunIT๙" w:hAnsi="TH SarabunIT๙" w:cs="TH SarabunIT๙"/>
          <w:sz w:val="32"/>
          <w:szCs w:val="32"/>
          <w:cs/>
        </w:rPr>
        <w:t>สน</w:t>
      </w:r>
      <w:r w:rsidRPr="009B35E6">
        <w:rPr>
          <w:rFonts w:ascii="TH SarabunIT๙" w:hAnsi="TH SarabunIT๙" w:cs="TH SarabunIT๙"/>
          <w:sz w:val="32"/>
          <w:szCs w:val="32"/>
        </w:rPr>
        <w:t>.</w:t>
      </w:r>
      <w:r w:rsidRPr="009B35E6">
        <w:rPr>
          <w:rFonts w:ascii="TH SarabunIT๙" w:hAnsi="TH SarabunIT๙" w:cs="TH SarabunIT๙"/>
          <w:sz w:val="32"/>
          <w:szCs w:val="32"/>
          <w:cs/>
        </w:rPr>
        <w:t xml:space="preserve">ประชาชื่น  </w:t>
      </w:r>
    </w:p>
    <w:p w14:paraId="2E2B38B9" w14:textId="77777777" w:rsidR="000313A2" w:rsidRDefault="000313A2" w:rsidP="0039539E">
      <w:pPr>
        <w:rPr>
          <w:lang w:bidi="th-TH"/>
        </w:rPr>
      </w:pPr>
    </w:p>
    <w:p w14:paraId="41A852D4" w14:textId="77777777" w:rsidR="00A3504D" w:rsidRDefault="00A3504D" w:rsidP="0039539E">
      <w:pPr>
        <w:rPr>
          <w:lang w:bidi="th-TH"/>
        </w:rPr>
      </w:pPr>
    </w:p>
    <w:p w14:paraId="1B7D94BB" w14:textId="77777777" w:rsidR="00A3504D" w:rsidRDefault="00A3504D" w:rsidP="0039539E">
      <w:pPr>
        <w:rPr>
          <w:lang w:bidi="th-TH"/>
        </w:rPr>
      </w:pPr>
    </w:p>
    <w:p w14:paraId="3DEFE329" w14:textId="77777777" w:rsidR="00A3504D" w:rsidRDefault="00A3504D" w:rsidP="0039539E">
      <w:pPr>
        <w:rPr>
          <w:lang w:bidi="th-TH"/>
        </w:rPr>
      </w:pPr>
    </w:p>
    <w:p w14:paraId="59BF5578" w14:textId="77777777" w:rsidR="00A3504D" w:rsidRDefault="00A3504D" w:rsidP="0039539E">
      <w:pPr>
        <w:rPr>
          <w:lang w:bidi="th-TH"/>
        </w:rPr>
      </w:pPr>
    </w:p>
    <w:p w14:paraId="30D1E4FE" w14:textId="77777777" w:rsidR="00A3504D" w:rsidRDefault="00A3504D" w:rsidP="0039539E">
      <w:pPr>
        <w:rPr>
          <w:lang w:bidi="th-TH"/>
        </w:rPr>
      </w:pPr>
    </w:p>
    <w:p w14:paraId="6F278A54" w14:textId="77777777" w:rsidR="00A3504D" w:rsidRDefault="00A3504D" w:rsidP="0039539E">
      <w:pPr>
        <w:rPr>
          <w:lang w:bidi="th-TH"/>
        </w:rPr>
      </w:pPr>
    </w:p>
    <w:p w14:paraId="2AD95149" w14:textId="77777777" w:rsidR="00A3504D" w:rsidRDefault="00A3504D" w:rsidP="0039539E">
      <w:pPr>
        <w:rPr>
          <w:lang w:bidi="th-TH"/>
        </w:rPr>
      </w:pPr>
    </w:p>
    <w:p w14:paraId="5757F9A5" w14:textId="266AC6ED" w:rsidR="008C0157" w:rsidRPr="00C635E8" w:rsidRDefault="008C0157" w:rsidP="008C0157">
      <w:pPr>
        <w:jc w:val="center"/>
        <w:rPr>
          <w:rFonts w:ascii="TH SarabunIT๙" w:eastAsia="Sarabun" w:hAnsi="TH SarabunIT๙" w:cs="TH SarabunIT๙"/>
          <w:b w:val="0"/>
          <w:bCs/>
          <w:sz w:val="32"/>
          <w:szCs w:val="32"/>
          <w:lang w:bidi="th-TH"/>
        </w:rPr>
      </w:pPr>
      <w:r>
        <w:rPr>
          <w:rFonts w:ascii="TH SarabunIT๙" w:eastAsia="Sarabun" w:hAnsi="TH SarabunIT๙" w:cs="TH SarabunIT๙" w:hint="cs"/>
          <w:bCs/>
          <w:sz w:val="32"/>
          <w:szCs w:val="32"/>
          <w:cs/>
        </w:rPr>
        <w:lastRenderedPageBreak/>
        <w:t>ปัญหา/อุปสรรค/แนวทางแก้ไข</w:t>
      </w:r>
      <w:r w:rsidR="003F4AF6">
        <w:rPr>
          <w:rFonts w:ascii="TH SarabunIT๙" w:eastAsia="Sarabun" w:hAnsi="TH SarabunIT๙" w:cs="TH SarabunIT๙" w:hint="cs"/>
          <w:bCs/>
          <w:sz w:val="32"/>
          <w:szCs w:val="32"/>
          <w:cs/>
          <w:lang w:bidi="th-TH"/>
        </w:rPr>
        <w:t xml:space="preserve"> ในภาพรวมของ</w:t>
      </w:r>
      <w:r>
        <w:rPr>
          <w:rFonts w:ascii="TH SarabunIT๙" w:eastAsia="Sarabun" w:hAnsi="TH SarabunIT๙" w:cs="TH SarabunIT๙" w:hint="cs"/>
          <w:bCs/>
          <w:sz w:val="32"/>
          <w:szCs w:val="32"/>
          <w:cs/>
        </w:rPr>
        <w:t xml:space="preserve"> สน.ประชาชื่น </w:t>
      </w:r>
      <w:r w:rsidR="003F4AF6">
        <w:rPr>
          <w:rFonts w:ascii="TH SarabunIT๙" w:eastAsia="Sarabun" w:hAnsi="TH SarabunIT๙" w:cs="TH SarabunIT๙" w:hint="cs"/>
          <w:bCs/>
          <w:sz w:val="32"/>
          <w:szCs w:val="32"/>
          <w:cs/>
          <w:lang w:bidi="th-TH"/>
        </w:rPr>
        <w:t>ประจำปี</w:t>
      </w:r>
      <w:r>
        <w:rPr>
          <w:rFonts w:ascii="TH SarabunIT๙" w:eastAsia="Sarabun" w:hAnsi="TH SarabunIT๙" w:cs="TH SarabunIT๙" w:hint="cs"/>
          <w:bCs/>
          <w:sz w:val="32"/>
          <w:szCs w:val="32"/>
          <w:cs/>
        </w:rPr>
        <w:t>งบประมาณ พ.ศ. 256</w:t>
      </w:r>
      <w:r>
        <w:rPr>
          <w:rFonts w:ascii="TH SarabunIT๙" w:eastAsia="Sarabun" w:hAnsi="TH SarabunIT๙" w:cs="TH SarabunIT๙" w:hint="cs"/>
          <w:bCs/>
          <w:sz w:val="32"/>
          <w:szCs w:val="32"/>
          <w:cs/>
          <w:lang w:bidi="th-TH"/>
        </w:rPr>
        <w:t>7</w:t>
      </w:r>
    </w:p>
    <w:p w14:paraId="651116F1" w14:textId="77777777" w:rsidR="008C0157" w:rsidRDefault="008C0157" w:rsidP="008C0157">
      <w:pPr>
        <w:rPr>
          <w:rFonts w:ascii="TH SarabunIT๙" w:eastAsia="Sarabun" w:hAnsi="TH SarabunIT๙" w:cs="TH SarabunIT๙"/>
          <w:sz w:val="32"/>
          <w:szCs w:val="32"/>
        </w:rPr>
      </w:pPr>
    </w:p>
    <w:p w14:paraId="5BA9F9E2" w14:textId="77777777" w:rsidR="008C0157" w:rsidRPr="00C635E8" w:rsidRDefault="008C0157" w:rsidP="008C0157">
      <w:pPr>
        <w:spacing w:line="240" w:lineRule="auto"/>
        <w:rPr>
          <w:rFonts w:ascii="TH SarabunIT๙" w:eastAsia="Sarabun" w:hAnsi="TH SarabunIT๙" w:cs="TH SarabunIT๙"/>
          <w:bCs/>
          <w:sz w:val="32"/>
          <w:szCs w:val="32"/>
          <w:u w:val="single"/>
        </w:rPr>
      </w:pPr>
      <w:r w:rsidRPr="00C635E8">
        <w:rPr>
          <w:rFonts w:ascii="TH SarabunIT๙" w:eastAsia="Sarabun" w:hAnsi="TH SarabunIT๙" w:cs="TH SarabunIT๙"/>
          <w:bCs/>
          <w:sz w:val="32"/>
          <w:szCs w:val="32"/>
          <w:u w:val="single"/>
          <w:cs/>
        </w:rPr>
        <w:t>ปัญหา/อุปสรรค</w:t>
      </w:r>
    </w:p>
    <w:p w14:paraId="22E4473E" w14:textId="77777777" w:rsidR="008C0157" w:rsidRPr="00C635E8" w:rsidRDefault="008C0157" w:rsidP="008C0157">
      <w:pPr>
        <w:spacing w:line="240" w:lineRule="auto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C635E8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1. </w:t>
      </w:r>
      <w:r w:rsidRPr="00C635E8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งบประมาณที่ได้รับการจัดสรรมีจำนวนลดน้อยลงทุกปีทำให้หน่วยต้องใช้งบประมาณตามความจำเป็น</w:t>
      </w:r>
      <w:r w:rsidRPr="00C635E8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C635E8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และเร่งด่วน</w:t>
      </w:r>
    </w:p>
    <w:p w14:paraId="2A8DDDD5" w14:textId="6B326B34" w:rsidR="008C0157" w:rsidRPr="00C635E8" w:rsidRDefault="008C0157" w:rsidP="008C0157">
      <w:pPr>
        <w:spacing w:line="240" w:lineRule="auto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C635E8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2. </w:t>
      </w:r>
      <w:r w:rsidRPr="00C635E8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งบประมาณได้รับการจัดสรรมาช้า</w:t>
      </w:r>
      <w:r w:rsidRPr="00C635E8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C635E8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และมีการแบ่งจัดสรรเป็นหลายงวด ทำให้การบริหารงบประมาณค่อนข้างยาก</w:t>
      </w:r>
      <w:r w:rsidRPr="00C635E8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C635E8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หน่วยงานไม่กล้าใช้งบประมาณที่ได้รับการจัดสรรในงวดแรกๆ เนื่องจากเกรงว่างบประมาณในส่วนที่ยังไม่ได้รับจะไม่ได้รับจัดสรรอีก</w:t>
      </w:r>
      <w:r w:rsidRPr="00C635E8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C635E8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จึงทำให้ไม่มีผลการใช้จ่าย</w:t>
      </w:r>
      <w:r w:rsidRPr="00C635E8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C635E8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หรือผลการใช้จ่ายค่อนข้างต่ำ</w:t>
      </w:r>
      <w:r w:rsidRPr="00C635E8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1F83F2B9" w14:textId="77777777" w:rsidR="008C0157" w:rsidRPr="00C635E8" w:rsidRDefault="008C0157" w:rsidP="008C0157">
      <w:pPr>
        <w:spacing w:line="240" w:lineRule="auto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C635E8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3. </w:t>
      </w:r>
      <w:r w:rsidRPr="00C635E8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การเบิกจ่ายงบประมาณในส่วนของงบลงทุนล่าช้า</w:t>
      </w:r>
      <w:r w:rsidRPr="00C635E8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C635E8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เนื่องจากหน่วยงานที่ได้รับจัดสรรงบลงทุน ไม่ได้เตรียมความพร้อมในการจัดหา</w:t>
      </w:r>
      <w:r w:rsidRPr="00C635E8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C635E8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เมื่อติดปัญหาต้องมีการปรับแบบ หรือ ครุภัณฑ์ ที่ต้องจัดหาไม่มีจำหน่ายในพื้นที่</w:t>
      </w:r>
      <w:r w:rsidRPr="00C635E8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C635E8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หรือ ราคาสูงเกินกว่างบประมาณที่ได้รับ</w:t>
      </w:r>
      <w:r w:rsidRPr="00C635E8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C635E8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จึงทำให้กระบวนการจัดซื้อจัดจ้างล่าช้าออกไปด้วย</w:t>
      </w:r>
    </w:p>
    <w:p w14:paraId="24035B7B" w14:textId="77777777" w:rsidR="008C0157" w:rsidRPr="00C635E8" w:rsidRDefault="008C0157" w:rsidP="008C0157">
      <w:pPr>
        <w:spacing w:line="240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2FD940F8" w14:textId="77777777" w:rsidR="008C0157" w:rsidRPr="00C635E8" w:rsidRDefault="008C0157" w:rsidP="008C0157">
      <w:pPr>
        <w:spacing w:line="240" w:lineRule="auto"/>
        <w:rPr>
          <w:rFonts w:ascii="TH SarabunIT๙" w:eastAsia="Sarabun" w:hAnsi="TH SarabunIT๙" w:cs="TH SarabunIT๙"/>
          <w:bCs/>
          <w:sz w:val="32"/>
          <w:szCs w:val="32"/>
          <w:u w:val="single"/>
        </w:rPr>
      </w:pPr>
      <w:r w:rsidRPr="00C635E8">
        <w:rPr>
          <w:rFonts w:ascii="TH SarabunIT๙" w:eastAsia="Sarabun" w:hAnsi="TH SarabunIT๙" w:cs="TH SarabunIT๙"/>
          <w:bCs/>
          <w:sz w:val="32"/>
          <w:szCs w:val="32"/>
          <w:u w:val="single"/>
          <w:cs/>
        </w:rPr>
        <w:t>แนวทางการแก้ไขปรับปรุง</w:t>
      </w:r>
    </w:p>
    <w:p w14:paraId="3C9E4847" w14:textId="77777777" w:rsidR="008C0157" w:rsidRPr="00C635E8" w:rsidRDefault="008C0157" w:rsidP="008C0157">
      <w:pPr>
        <w:spacing w:line="240" w:lineRule="auto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C635E8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1. </w:t>
      </w:r>
      <w:r w:rsidRPr="00C635E8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จัดให้มีการแต่งตั้งคณะทำงานเร่งรัดการใช้จ่ายงบประมาณรายจ่ายประจำปีและมีการประชุมเร่งรัด</w:t>
      </w:r>
      <w:r w:rsidRPr="00C635E8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C635E8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ติดตาม การดำเนินงานและการเบิกจ่ายอย่างต่อเนื่อง</w:t>
      </w:r>
      <w:r w:rsidRPr="00C635E8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                            </w:t>
      </w:r>
    </w:p>
    <w:p w14:paraId="1F47B1FF" w14:textId="77777777" w:rsidR="008C0157" w:rsidRPr="00C635E8" w:rsidRDefault="008C0157" w:rsidP="008C0157">
      <w:pPr>
        <w:spacing w:line="240" w:lineRule="auto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C635E8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2. </w:t>
      </w:r>
      <w:r w:rsidRPr="00C635E8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ให้หน่วยงานผู้เบิกดำเนินการจัดทำแผนการเบิกจ่ายให้ตรงกับความจริง</w:t>
      </w:r>
      <w:r w:rsidRPr="00C635E8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C635E8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เพื่อให้การดำเนินงานและ การเบิกจ่ายเป็นไปตามแผน</w:t>
      </w:r>
      <w:r w:rsidRPr="00C635E8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C635E8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พร้อมติดตามผลการดำเนินงานและผลการเบิกจ่ายทุกเดือน ประเมินสถานการณ์</w:t>
      </w:r>
      <w:r w:rsidRPr="00C635E8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C635E8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เพื่อเร่งรัดหน่วยเบิกที่ดำเนินการไม่เป็นไปตามแผน</w:t>
      </w:r>
      <w:r w:rsidRPr="00C635E8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1C845430" w14:textId="77777777" w:rsidR="008C0157" w:rsidRPr="00C635E8" w:rsidRDefault="008C0157" w:rsidP="008C0157">
      <w:pPr>
        <w:spacing w:line="240" w:lineRule="auto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C635E8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3. </w:t>
      </w:r>
      <w:r w:rsidRPr="00C635E8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ให้หน่วยงานผู้เบิกเตรียมเอกสารการวางแผนที่สามารถรองรับสถานการณ์ที่ไม่อาจคาดการณ์</w:t>
      </w:r>
      <w:r w:rsidRPr="00C635E8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C635E8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ล่วงหน้าไว้เสมอเพื่อให้สามารถปรับแผนการเบิกจ่ายได้ตามสถานการณ์</w:t>
      </w:r>
    </w:p>
    <w:p w14:paraId="7B76E0A3" w14:textId="3753FBB4" w:rsidR="00A3504D" w:rsidRDefault="0002316E" w:rsidP="0039539E">
      <w:pPr>
        <w:rPr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4384" behindDoc="1" locked="0" layoutInCell="1" allowOverlap="1" wp14:anchorId="630473DC" wp14:editId="61DF1C9C">
            <wp:simplePos x="0" y="0"/>
            <wp:positionH relativeFrom="column">
              <wp:posOffset>3423285</wp:posOffset>
            </wp:positionH>
            <wp:positionV relativeFrom="paragraph">
              <wp:posOffset>219094</wp:posOffset>
            </wp:positionV>
            <wp:extent cx="1248410" cy="499745"/>
            <wp:effectExtent l="0" t="0" r="8890" b="0"/>
            <wp:wrapNone/>
            <wp:docPr id="493429908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79E70" w14:textId="5D203311" w:rsidR="008C0157" w:rsidRDefault="008C0157" w:rsidP="0039539E">
      <w:pPr>
        <w:rPr>
          <w:lang w:bidi="th-TH"/>
        </w:rPr>
      </w:pPr>
    </w:p>
    <w:p w14:paraId="5331DDDD" w14:textId="529C0A79" w:rsidR="008C0157" w:rsidRDefault="008C0157" w:rsidP="008C0157">
      <w:pPr>
        <w:tabs>
          <w:tab w:val="left" w:pos="1418"/>
          <w:tab w:val="left" w:pos="4536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พ.ต.ต.</w:t>
      </w:r>
    </w:p>
    <w:p w14:paraId="3B193E6D" w14:textId="72E22A19" w:rsidR="008C0157" w:rsidRDefault="008C0157" w:rsidP="008C0157">
      <w:pPr>
        <w:tabs>
          <w:tab w:val="left" w:pos="1418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( กริชเพชร    บำรุงบ้านทุ่ม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27CBEF4" w14:textId="77777777" w:rsidR="008C0157" w:rsidRDefault="008C0157" w:rsidP="008C0157">
      <w:pPr>
        <w:tabs>
          <w:tab w:val="left" w:pos="1418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สว.อก.สน.ประชาชื่น</w:t>
      </w:r>
    </w:p>
    <w:p w14:paraId="6BCDDA05" w14:textId="77777777" w:rsidR="008C0157" w:rsidRDefault="008C0157" w:rsidP="0039539E">
      <w:pPr>
        <w:rPr>
          <w:lang w:bidi="th-TH"/>
        </w:rPr>
      </w:pPr>
    </w:p>
    <w:p w14:paraId="57DFE3F3" w14:textId="77777777" w:rsidR="0063445C" w:rsidRDefault="0063445C" w:rsidP="0039539E">
      <w:pPr>
        <w:rPr>
          <w:lang w:bidi="th-TH"/>
        </w:rPr>
      </w:pPr>
    </w:p>
    <w:p w14:paraId="7474A84A" w14:textId="77777777" w:rsidR="0063445C" w:rsidRDefault="0063445C" w:rsidP="0039539E">
      <w:pPr>
        <w:rPr>
          <w:lang w:bidi="th-TH"/>
        </w:rPr>
      </w:pPr>
    </w:p>
    <w:p w14:paraId="6BDAB7C2" w14:textId="77777777" w:rsidR="0063445C" w:rsidRDefault="0063445C" w:rsidP="0039539E">
      <w:pPr>
        <w:rPr>
          <w:lang w:bidi="th-TH"/>
        </w:rPr>
      </w:pPr>
    </w:p>
    <w:p w14:paraId="64DCACD3" w14:textId="77777777" w:rsidR="0063445C" w:rsidRDefault="0063445C" w:rsidP="0039539E">
      <w:pPr>
        <w:rPr>
          <w:lang w:bidi="th-TH"/>
        </w:rPr>
      </w:pPr>
    </w:p>
    <w:p w14:paraId="09FC3666" w14:textId="77777777" w:rsidR="0063445C" w:rsidRDefault="0063445C" w:rsidP="0039539E">
      <w:pPr>
        <w:rPr>
          <w:lang w:bidi="th-TH"/>
        </w:rPr>
      </w:pPr>
    </w:p>
    <w:p w14:paraId="7056138D" w14:textId="77777777" w:rsidR="0063445C" w:rsidRDefault="0063445C" w:rsidP="0039539E">
      <w:pPr>
        <w:rPr>
          <w:lang w:bidi="th-TH"/>
        </w:rPr>
      </w:pPr>
    </w:p>
    <w:p w14:paraId="731AC9D8" w14:textId="77777777" w:rsidR="0063445C" w:rsidRDefault="0063445C" w:rsidP="0039539E">
      <w:pPr>
        <w:rPr>
          <w:lang w:bidi="th-TH"/>
        </w:rPr>
      </w:pPr>
    </w:p>
    <w:p w14:paraId="530E3A4C" w14:textId="77777777" w:rsidR="0063445C" w:rsidRDefault="0063445C" w:rsidP="0039539E">
      <w:pPr>
        <w:rPr>
          <w:lang w:bidi="th-TH"/>
        </w:rPr>
      </w:pPr>
    </w:p>
    <w:p w14:paraId="0BBDC082" w14:textId="77777777" w:rsidR="0063445C" w:rsidRDefault="0063445C" w:rsidP="0039539E">
      <w:pPr>
        <w:rPr>
          <w:lang w:bidi="th-TH"/>
        </w:rPr>
      </w:pPr>
    </w:p>
    <w:p w14:paraId="4E0602EE" w14:textId="77777777" w:rsidR="0063445C" w:rsidRDefault="0063445C" w:rsidP="0039539E">
      <w:pPr>
        <w:rPr>
          <w:lang w:bidi="th-TH"/>
        </w:rPr>
      </w:pPr>
    </w:p>
    <w:p w14:paraId="5F45845C" w14:textId="24A1B09A" w:rsidR="0063445C" w:rsidRDefault="0063445C" w:rsidP="0063445C">
      <w:pPr>
        <w:jc w:val="center"/>
        <w:rPr>
          <w:rFonts w:ascii="TH SarabunIT๙" w:hAnsi="TH SarabunIT๙" w:cs="TH SarabunIT๙"/>
          <w:sz w:val="44"/>
          <w:szCs w:val="44"/>
          <w:lang w:bidi="th-TH"/>
        </w:rPr>
      </w:pPr>
      <w:r w:rsidRPr="002052F3">
        <w:rPr>
          <w:rFonts w:ascii="TH SarabunIT๙" w:hAnsi="TH SarabunIT๙" w:cs="TH SarabunIT๙"/>
          <w:sz w:val="44"/>
          <w:szCs w:val="44"/>
        </w:rPr>
        <w:object w:dxaOrig="1830" w:dyaOrig="1950" w14:anchorId="08F3A0A1">
          <v:shape id="_x0000_i1029" type="#_x0000_t75" style="width:62.85pt;height:65.55pt" o:ole="" fillcolor="window">
            <v:imagedata r:id="rId7" o:title=""/>
          </v:shape>
          <o:OLEObject Type="Embed" ProgID="PBrush" ShapeID="_x0000_i1029" DrawAspect="Content" ObjectID="_1772301338" r:id="rId11"/>
        </w:object>
      </w:r>
    </w:p>
    <w:p w14:paraId="3AE520C0" w14:textId="081670AA" w:rsidR="0063445C" w:rsidRDefault="0063445C" w:rsidP="0063445C">
      <w:pPr>
        <w:spacing w:before="120" w:line="240" w:lineRule="auto"/>
        <w:jc w:val="center"/>
        <w:rPr>
          <w:rFonts w:ascii="TH SarabunIT๙" w:hAnsi="TH SarabunIT๙" w:cs="TH SarabunIT๙"/>
          <w:sz w:val="40"/>
          <w:szCs w:val="32"/>
          <w:lang w:bidi="th-TH"/>
        </w:rPr>
      </w:pPr>
      <w:r>
        <w:rPr>
          <w:rFonts w:ascii="TH SarabunIT๙" w:hAnsi="TH SarabunIT๙" w:cs="TH SarabunIT๙" w:hint="cs"/>
          <w:sz w:val="40"/>
          <w:szCs w:val="32"/>
          <w:cs/>
          <w:lang w:bidi="th-TH"/>
        </w:rPr>
        <w:t>ประกาศ สถานีตำรวจนครบาลประชาชื่น</w:t>
      </w:r>
    </w:p>
    <w:p w14:paraId="392E1A0D" w14:textId="77777777" w:rsidR="0063445C" w:rsidRDefault="0063445C" w:rsidP="0063445C">
      <w:pPr>
        <w:spacing w:before="120" w:line="240" w:lineRule="auto"/>
        <w:jc w:val="center"/>
        <w:rPr>
          <w:rFonts w:ascii="TH SarabunIT๙" w:hAnsi="TH SarabunIT๙" w:cs="TH SarabunIT๙"/>
          <w:sz w:val="40"/>
          <w:szCs w:val="32"/>
          <w:lang w:bidi="th-TH"/>
        </w:rPr>
      </w:pPr>
      <w:r>
        <w:rPr>
          <w:rFonts w:ascii="TH SarabunIT๙" w:hAnsi="TH SarabunIT๙" w:cs="TH SarabunIT๙" w:hint="cs"/>
          <w:sz w:val="40"/>
          <w:szCs w:val="32"/>
          <w:cs/>
          <w:lang w:bidi="th-TH"/>
        </w:rPr>
        <w:t xml:space="preserve">เรื่อง รายงานผลการใช้จ่ายงบประมาณ รอบ 6 เดือน (ตุลาคม 2566 - มีนาคม 2567) </w:t>
      </w:r>
    </w:p>
    <w:p w14:paraId="1C3820C0" w14:textId="7308F1B8" w:rsidR="0063445C" w:rsidRDefault="0063445C" w:rsidP="0063445C">
      <w:pPr>
        <w:spacing w:before="120" w:line="240" w:lineRule="auto"/>
        <w:jc w:val="center"/>
        <w:rPr>
          <w:rFonts w:ascii="TH SarabunIT๙" w:hAnsi="TH SarabunIT๙" w:cs="TH SarabunIT๙"/>
          <w:sz w:val="40"/>
          <w:szCs w:val="32"/>
          <w:lang w:bidi="th-TH"/>
        </w:rPr>
      </w:pPr>
      <w:r>
        <w:rPr>
          <w:rFonts w:ascii="TH SarabunIT๙" w:hAnsi="TH SarabunIT๙" w:cs="TH SarabunIT๙" w:hint="cs"/>
          <w:sz w:val="40"/>
          <w:szCs w:val="32"/>
          <w:cs/>
          <w:lang w:bidi="th-TH"/>
        </w:rPr>
        <w:t>ประจำปีงบประมาณ 2567 ของสถานีตำรวจนครบาลประชาชื่น</w:t>
      </w:r>
    </w:p>
    <w:p w14:paraId="77AA5AE9" w14:textId="13E971D7" w:rsidR="0063445C" w:rsidRDefault="0063445C" w:rsidP="0063445C">
      <w:pPr>
        <w:spacing w:before="120" w:line="240" w:lineRule="auto"/>
        <w:jc w:val="center"/>
        <w:rPr>
          <w:rFonts w:ascii="TH SarabunIT๙" w:hAnsi="TH SarabunIT๙" w:cs="TH SarabunIT๙"/>
          <w:sz w:val="40"/>
          <w:szCs w:val="32"/>
          <w:lang w:bidi="th-TH"/>
        </w:rPr>
      </w:pPr>
      <w:r>
        <w:rPr>
          <w:rFonts w:ascii="TH SarabunIT๙" w:hAnsi="TH SarabunIT๙" w:cs="TH SarabunIT๙" w:hint="cs"/>
          <w:sz w:val="40"/>
          <w:szCs w:val="32"/>
          <w:cs/>
          <w:lang w:bidi="th-TH"/>
        </w:rPr>
        <w:t>*******************************************</w:t>
      </w:r>
    </w:p>
    <w:p w14:paraId="6E66854D" w14:textId="3232C6B4" w:rsidR="0063445C" w:rsidRDefault="0063445C" w:rsidP="0063445C">
      <w:pPr>
        <w:tabs>
          <w:tab w:val="left" w:pos="1418"/>
        </w:tabs>
        <w:spacing w:before="12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40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40"/>
          <w:szCs w:val="32"/>
          <w:cs/>
          <w:lang w:bidi="th-TH"/>
        </w:rPr>
        <w:t>ตามที่ สถานีตำรวจนครบาลประชาชื่น ได้มีการจัดทำแผนการใช้จ่าย ประจำปีงบประมาณ       พ.ศ. 2567 เพื่อให้บรรลุตามแผนปฏิบัติต่อต้านการทุจริตและประพฤติมิชอบ ตามโครงการประเมินคุณธรรมและความโปร่งใสในการดำเนินงานของหน่วยงานภาครัฐ (</w:t>
      </w:r>
      <w:r w:rsidRPr="0063445C">
        <w:rPr>
          <w:rFonts w:ascii="TH SarabunIT๙" w:hAnsi="TH SarabunIT๙" w:cs="TH SarabunIT๙"/>
          <w:b w:val="0"/>
          <w:bCs/>
          <w:sz w:val="32"/>
          <w:szCs w:val="24"/>
          <w:lang w:bidi="th-TH"/>
        </w:rPr>
        <w:t>Integrity and</w:t>
      </w:r>
      <w:r w:rsidRPr="0063445C">
        <w:rPr>
          <w:rFonts w:ascii="TH SarabunIT๙" w:hAnsi="TH SarabunIT๙" w:cs="TH SarabunIT๙"/>
          <w:sz w:val="32"/>
          <w:szCs w:val="24"/>
          <w:lang w:bidi="th-TH"/>
        </w:rPr>
        <w:t xml:space="preserve"> </w:t>
      </w:r>
      <w:r w:rsidRPr="0063445C">
        <w:rPr>
          <w:rFonts w:ascii="TH SarabunIT๙" w:hAnsi="TH SarabunIT๙" w:cs="TH SarabunIT๙"/>
          <w:b w:val="0"/>
          <w:bCs/>
          <w:sz w:val="32"/>
          <w:szCs w:val="32"/>
          <w:lang w:bidi="th-TH"/>
        </w:rPr>
        <w:t>Transparency Assessment : ITA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ที่สำนักงาน ป.ป.ช. กำหนดไว้ในระยะที่ 2 (พ.ศ.2567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2570) ซึ่งเป็นการประเมินเพื่อวัดระดับคุณธรรมและความโปร่งใสในการดำเนินงานของหน่วยงานภาครัฐ โดยกำหนด</w:t>
      </w:r>
      <w:r w:rsidR="0002316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ให้หน่วยงานรายงานผลการใช้งบประมาณประจำปี รอบ 6 เดือนแรก หรือไตรมาสที่ 2 ของปีงบประมาณ พ.ศ. 2567 (1 ตุลาคม 2566 </w:t>
      </w:r>
      <w:r w:rsidR="0002316E">
        <w:rPr>
          <w:rFonts w:ascii="TH SarabunIT๙" w:hAnsi="TH SarabunIT๙" w:cs="TH SarabunIT๙"/>
          <w:sz w:val="32"/>
          <w:szCs w:val="32"/>
          <w:cs/>
          <w:lang w:bidi="th-TH"/>
        </w:rPr>
        <w:t>–</w:t>
      </w:r>
      <w:r w:rsidR="0002316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31 มีนาคม 2567) ความละเอียดแจ้งแล้วนั้น</w:t>
      </w:r>
    </w:p>
    <w:p w14:paraId="7DA9571E" w14:textId="70B7248D" w:rsidR="0002316E" w:rsidRDefault="0002316E" w:rsidP="0063445C">
      <w:pPr>
        <w:tabs>
          <w:tab w:val="left" w:pos="1418"/>
        </w:tabs>
        <w:spacing w:before="12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งานอำนวยการ สถานีตำรวจนครบาลประชาชื่น ได้รวบรวมผลการจัดทำข้อมูลผลการใช้จ่ายงบประมาณประจำปี รอบ 6 เดือนแรกหรือไตรมาสที่ 2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ของปีงบประมาณ พ.ศ. 2567 (1 ตุลาคม 2566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31 มีนาคม 2567)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40"/>
          <w:szCs w:val="32"/>
          <w:cs/>
          <w:lang w:bidi="th-TH"/>
        </w:rPr>
        <w:t>ตามโครงการประเมินคุณธรรมและความโปร่งใสในการดำเนินงานของหน่วยงานภาครัฐ (</w:t>
      </w:r>
      <w:r w:rsidRPr="0063445C">
        <w:rPr>
          <w:rFonts w:ascii="TH SarabunIT๙" w:hAnsi="TH SarabunIT๙" w:cs="TH SarabunIT๙"/>
          <w:b w:val="0"/>
          <w:bCs/>
          <w:sz w:val="32"/>
          <w:szCs w:val="24"/>
          <w:lang w:bidi="th-TH"/>
        </w:rPr>
        <w:t>Integrity and</w:t>
      </w:r>
      <w:r w:rsidRPr="0063445C">
        <w:rPr>
          <w:rFonts w:ascii="TH SarabunIT๙" w:hAnsi="TH SarabunIT๙" w:cs="TH SarabunIT๙"/>
          <w:sz w:val="32"/>
          <w:szCs w:val="24"/>
          <w:lang w:bidi="th-TH"/>
        </w:rPr>
        <w:t xml:space="preserve"> </w:t>
      </w:r>
      <w:r w:rsidRPr="0063445C">
        <w:rPr>
          <w:rFonts w:ascii="TH SarabunIT๙" w:hAnsi="TH SarabunIT๙" w:cs="TH SarabunIT๙"/>
          <w:b w:val="0"/>
          <w:bCs/>
          <w:sz w:val="32"/>
          <w:szCs w:val="32"/>
          <w:lang w:bidi="th-TH"/>
        </w:rPr>
        <w:t>Transparency Assessment : ITA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เสร็จเรียบร้อยแล้ว</w:t>
      </w:r>
    </w:p>
    <w:p w14:paraId="1641A585" w14:textId="11AAFCDD" w:rsidR="0002316E" w:rsidRDefault="0002316E" w:rsidP="0063445C">
      <w:pPr>
        <w:tabs>
          <w:tab w:val="left" w:pos="1418"/>
        </w:tabs>
        <w:spacing w:before="12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จึงประกาศมาเพื่อทราบโดยทั่วกัน โดยมีรายละเอียดปรากฏตามเอกสารที่แนบ</w:t>
      </w:r>
    </w:p>
    <w:p w14:paraId="66E75619" w14:textId="4A3D0EC2" w:rsidR="0002316E" w:rsidRDefault="0002316E" w:rsidP="0063445C">
      <w:pPr>
        <w:tabs>
          <w:tab w:val="left" w:pos="1418"/>
        </w:tabs>
        <w:spacing w:before="12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ประกาศ  ณ  วันที่  1  เดือน  เมษายน  พ.ศ.  2567</w:t>
      </w:r>
    </w:p>
    <w:p w14:paraId="66A84B91" w14:textId="40AEE80A" w:rsidR="0002316E" w:rsidRDefault="007C2548" w:rsidP="0063445C">
      <w:pPr>
        <w:tabs>
          <w:tab w:val="left" w:pos="1418"/>
        </w:tabs>
        <w:spacing w:before="12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3862F6F5" wp14:editId="7D34BC91">
            <wp:simplePos x="0" y="0"/>
            <wp:positionH relativeFrom="column">
              <wp:posOffset>3457593</wp:posOffset>
            </wp:positionH>
            <wp:positionV relativeFrom="paragraph">
              <wp:posOffset>252114</wp:posOffset>
            </wp:positionV>
            <wp:extent cx="941696" cy="607298"/>
            <wp:effectExtent l="0" t="0" r="0" b="2540"/>
            <wp:wrapNone/>
            <wp:docPr id="469001734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696" cy="60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EB096" w14:textId="0A322480" w:rsidR="0002316E" w:rsidRDefault="0002316E" w:rsidP="0063445C">
      <w:pPr>
        <w:tabs>
          <w:tab w:val="left" w:pos="1418"/>
        </w:tabs>
        <w:spacing w:before="12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349A6B38" w14:textId="4174CA13" w:rsidR="0002316E" w:rsidRPr="009B35E6" w:rsidRDefault="0002316E" w:rsidP="0002316E">
      <w:pPr>
        <w:tabs>
          <w:tab w:val="left" w:pos="4536"/>
        </w:tabs>
        <w:spacing w:line="240" w:lineRule="auto"/>
        <w:ind w:right="-4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B35E6">
        <w:rPr>
          <w:rFonts w:ascii="TH SarabunIT๙" w:hAnsi="TH SarabunIT๙" w:cs="TH SarabunIT๙"/>
          <w:sz w:val="32"/>
          <w:szCs w:val="32"/>
          <w:cs/>
        </w:rPr>
        <w:t>พ</w:t>
      </w:r>
      <w:r w:rsidRPr="009B35E6">
        <w:rPr>
          <w:rFonts w:ascii="TH SarabunIT๙" w:hAnsi="TH SarabunIT๙" w:cs="TH SarabunIT๙"/>
          <w:sz w:val="32"/>
          <w:szCs w:val="32"/>
        </w:rPr>
        <w:t>.</w:t>
      </w:r>
      <w:r w:rsidRPr="009B35E6">
        <w:rPr>
          <w:rFonts w:ascii="TH SarabunIT๙" w:hAnsi="TH SarabunIT๙" w:cs="TH SarabunIT๙"/>
          <w:sz w:val="32"/>
          <w:szCs w:val="32"/>
          <w:cs/>
        </w:rPr>
        <w:t>ต</w:t>
      </w:r>
      <w:r w:rsidRPr="009B35E6">
        <w:rPr>
          <w:rFonts w:ascii="TH SarabunIT๙" w:hAnsi="TH SarabunIT๙" w:cs="TH SarabunIT๙"/>
          <w:sz w:val="32"/>
          <w:szCs w:val="32"/>
        </w:rPr>
        <w:t>.</w:t>
      </w:r>
      <w:r w:rsidRPr="009B35E6">
        <w:rPr>
          <w:rFonts w:ascii="TH SarabunIT๙" w:hAnsi="TH SarabunIT๙" w:cs="TH SarabunIT๙"/>
          <w:sz w:val="32"/>
          <w:szCs w:val="32"/>
          <w:cs/>
        </w:rPr>
        <w:t>อ</w:t>
      </w:r>
      <w:r w:rsidRPr="009B35E6">
        <w:rPr>
          <w:rFonts w:ascii="TH SarabunIT๙" w:hAnsi="TH SarabunIT๙" w:cs="TH SarabunIT๙"/>
          <w:sz w:val="32"/>
          <w:szCs w:val="32"/>
        </w:rPr>
        <w:t>.</w:t>
      </w:r>
    </w:p>
    <w:p w14:paraId="23101EAF" w14:textId="77777777" w:rsidR="0002316E" w:rsidRPr="005C457C" w:rsidRDefault="0002316E" w:rsidP="0002316E">
      <w:pPr>
        <w:spacing w:line="240" w:lineRule="auto"/>
        <w:ind w:right="-427"/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( สัญญา    อุบลวิรัตนา )</w:t>
      </w:r>
    </w:p>
    <w:p w14:paraId="3C75E329" w14:textId="77777777" w:rsidR="0002316E" w:rsidRDefault="0002316E" w:rsidP="0002316E">
      <w:pPr>
        <w:spacing w:line="240" w:lineRule="auto"/>
      </w:pPr>
      <w:r w:rsidRPr="009B35E6">
        <w:rPr>
          <w:rFonts w:ascii="TH SarabunIT๙" w:hAnsi="TH SarabunIT๙" w:cs="TH SarabunIT๙"/>
          <w:sz w:val="32"/>
          <w:szCs w:val="32"/>
        </w:rPr>
        <w:tab/>
      </w:r>
      <w:r w:rsidRPr="009B35E6">
        <w:rPr>
          <w:rFonts w:ascii="TH SarabunIT๙" w:hAnsi="TH SarabunIT๙" w:cs="TH SarabunIT๙"/>
          <w:sz w:val="32"/>
          <w:szCs w:val="32"/>
        </w:rPr>
        <w:tab/>
      </w:r>
      <w:r w:rsidRPr="009B35E6">
        <w:rPr>
          <w:rFonts w:ascii="TH SarabunIT๙" w:hAnsi="TH SarabunIT๙" w:cs="TH SarabunIT๙"/>
          <w:sz w:val="32"/>
          <w:szCs w:val="32"/>
        </w:rPr>
        <w:tab/>
      </w:r>
      <w:r w:rsidRPr="009B35E6">
        <w:rPr>
          <w:rFonts w:ascii="TH SarabunIT๙" w:hAnsi="TH SarabunIT๙" w:cs="TH SarabunIT๙"/>
          <w:sz w:val="32"/>
          <w:szCs w:val="32"/>
        </w:rPr>
        <w:tab/>
      </w:r>
      <w:r w:rsidRPr="009B35E6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35E6">
        <w:rPr>
          <w:rFonts w:ascii="TH SarabunIT๙" w:hAnsi="TH SarabunIT๙" w:cs="TH SarabunIT๙"/>
          <w:sz w:val="32"/>
          <w:szCs w:val="32"/>
          <w:cs/>
        </w:rPr>
        <w:t>ผกก</w:t>
      </w:r>
      <w:r w:rsidRPr="009B35E6">
        <w:rPr>
          <w:rFonts w:ascii="TH SarabunIT๙" w:hAnsi="TH SarabunIT๙" w:cs="TH SarabunIT๙"/>
          <w:sz w:val="32"/>
          <w:szCs w:val="32"/>
        </w:rPr>
        <w:t>.</w:t>
      </w:r>
      <w:r w:rsidRPr="009B35E6">
        <w:rPr>
          <w:rFonts w:ascii="TH SarabunIT๙" w:hAnsi="TH SarabunIT๙" w:cs="TH SarabunIT๙"/>
          <w:sz w:val="32"/>
          <w:szCs w:val="32"/>
          <w:cs/>
        </w:rPr>
        <w:t>สน</w:t>
      </w:r>
      <w:r w:rsidRPr="009B35E6">
        <w:rPr>
          <w:rFonts w:ascii="TH SarabunIT๙" w:hAnsi="TH SarabunIT๙" w:cs="TH SarabunIT๙"/>
          <w:sz w:val="32"/>
          <w:szCs w:val="32"/>
        </w:rPr>
        <w:t>.</w:t>
      </w:r>
      <w:r w:rsidRPr="009B35E6">
        <w:rPr>
          <w:rFonts w:ascii="TH SarabunIT๙" w:hAnsi="TH SarabunIT๙" w:cs="TH SarabunIT๙"/>
          <w:sz w:val="32"/>
          <w:szCs w:val="32"/>
          <w:cs/>
        </w:rPr>
        <w:t xml:space="preserve">ประชาชื่น  </w:t>
      </w:r>
    </w:p>
    <w:p w14:paraId="79365651" w14:textId="77777777" w:rsidR="0002316E" w:rsidRPr="0063445C" w:rsidRDefault="0002316E" w:rsidP="0063445C">
      <w:pPr>
        <w:tabs>
          <w:tab w:val="left" w:pos="1418"/>
        </w:tabs>
        <w:spacing w:before="120" w:line="240" w:lineRule="auto"/>
        <w:jc w:val="thaiDistribute"/>
        <w:rPr>
          <w:rFonts w:ascii="TH SarabunIT๙" w:hAnsi="TH SarabunIT๙" w:cs="TH SarabunIT๙" w:hint="cs"/>
          <w:sz w:val="40"/>
          <w:szCs w:val="32"/>
          <w:cs/>
          <w:lang w:bidi="th-TH"/>
        </w:rPr>
      </w:pPr>
    </w:p>
    <w:sectPr w:rsidR="0002316E" w:rsidRPr="0063445C" w:rsidSect="009E29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51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88ABB" w14:textId="77777777" w:rsidR="009E2951" w:rsidRDefault="009E2951" w:rsidP="00423EBB">
      <w:pPr>
        <w:spacing w:line="240" w:lineRule="auto"/>
      </w:pPr>
      <w:r>
        <w:separator/>
      </w:r>
    </w:p>
  </w:endnote>
  <w:endnote w:type="continuationSeparator" w:id="0">
    <w:p w14:paraId="4FCE3BF8" w14:textId="77777777" w:rsidR="009E2951" w:rsidRDefault="009E2951" w:rsidP="00423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835D" w14:textId="77777777" w:rsidR="00423EBB" w:rsidRDefault="00423E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34C4" w14:textId="77777777" w:rsidR="00423EBB" w:rsidRDefault="00423EB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FCD29" w14:textId="77777777" w:rsidR="00423EBB" w:rsidRDefault="00423E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C13FD" w14:textId="77777777" w:rsidR="009E2951" w:rsidRDefault="009E2951" w:rsidP="00423EBB">
      <w:pPr>
        <w:spacing w:line="240" w:lineRule="auto"/>
      </w:pPr>
      <w:r>
        <w:separator/>
      </w:r>
    </w:p>
  </w:footnote>
  <w:footnote w:type="continuationSeparator" w:id="0">
    <w:p w14:paraId="33C8F5F1" w14:textId="77777777" w:rsidR="009E2951" w:rsidRDefault="009E2951" w:rsidP="00423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AA7ED" w14:textId="150237F2" w:rsidR="00423EBB" w:rsidRDefault="00423E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5691" w14:textId="1128F338" w:rsidR="00423EBB" w:rsidRDefault="00423EB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1F730" w14:textId="289270E8" w:rsidR="00423EBB" w:rsidRDefault="00423EB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F0C23"/>
    <w:multiLevelType w:val="hybridMultilevel"/>
    <w:tmpl w:val="4B4E587C"/>
    <w:lvl w:ilvl="0" w:tplc="84F2A59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08363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BB"/>
    <w:rsid w:val="0002316E"/>
    <w:rsid w:val="000313A2"/>
    <w:rsid w:val="00036CF2"/>
    <w:rsid w:val="000511A1"/>
    <w:rsid w:val="00056FDF"/>
    <w:rsid w:val="000C75D3"/>
    <w:rsid w:val="000E7E16"/>
    <w:rsid w:val="001B5B87"/>
    <w:rsid w:val="001C7C44"/>
    <w:rsid w:val="002678CF"/>
    <w:rsid w:val="002F69A4"/>
    <w:rsid w:val="0039539E"/>
    <w:rsid w:val="003C24CE"/>
    <w:rsid w:val="003F4AF6"/>
    <w:rsid w:val="00420B8F"/>
    <w:rsid w:val="00423EBB"/>
    <w:rsid w:val="00431C79"/>
    <w:rsid w:val="00442C0B"/>
    <w:rsid w:val="00474147"/>
    <w:rsid w:val="005C1F81"/>
    <w:rsid w:val="005C457C"/>
    <w:rsid w:val="0063445C"/>
    <w:rsid w:val="007C2548"/>
    <w:rsid w:val="00811368"/>
    <w:rsid w:val="008242DC"/>
    <w:rsid w:val="00871600"/>
    <w:rsid w:val="008C0157"/>
    <w:rsid w:val="008F4B40"/>
    <w:rsid w:val="009102BA"/>
    <w:rsid w:val="00951391"/>
    <w:rsid w:val="009816C5"/>
    <w:rsid w:val="009C6C4F"/>
    <w:rsid w:val="009E2951"/>
    <w:rsid w:val="00A11ED1"/>
    <w:rsid w:val="00A3504D"/>
    <w:rsid w:val="00BB41BA"/>
    <w:rsid w:val="00BC51F5"/>
    <w:rsid w:val="00C051CF"/>
    <w:rsid w:val="00D43EFC"/>
    <w:rsid w:val="00D539E3"/>
    <w:rsid w:val="00D64567"/>
    <w:rsid w:val="00DA067D"/>
    <w:rsid w:val="00E47C2B"/>
    <w:rsid w:val="00EA382B"/>
    <w:rsid w:val="00F5384C"/>
    <w:rsid w:val="00FE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7D13DA"/>
  <w15:chartTrackingRefBased/>
  <w15:docId w15:val="{06FEF218-EE62-4623-BD16-AB756B1B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16E"/>
    <w:pPr>
      <w:spacing w:after="0" w:line="276" w:lineRule="auto"/>
    </w:pPr>
    <w:rPr>
      <w:rFonts w:eastAsiaTheme="minorEastAsia"/>
      <w:b/>
      <w:color w:val="000000" w:themeColor="text1"/>
      <w:kern w:val="0"/>
      <w:sz w:val="28"/>
      <w:szCs w:val="22"/>
      <w:lang w:bidi="ar-SA"/>
    </w:rPr>
  </w:style>
  <w:style w:type="paragraph" w:styleId="1">
    <w:name w:val="heading 1"/>
    <w:basedOn w:val="a"/>
    <w:next w:val="a"/>
    <w:link w:val="10"/>
    <w:qFormat/>
    <w:rsid w:val="0039539E"/>
    <w:pPr>
      <w:keepNext/>
      <w:spacing w:line="240" w:lineRule="auto"/>
      <w:jc w:val="center"/>
      <w:outlineLvl w:val="0"/>
    </w:pPr>
    <w:rPr>
      <w:rFonts w:ascii="Cordia New" w:eastAsia="Cordia New" w:hAnsi="Cordia New" w:cs="Cordia New"/>
      <w:bCs/>
      <w:color w:val="auto"/>
      <w:sz w:val="40"/>
      <w:szCs w:val="40"/>
      <w:lang w:bidi="th-TH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EBB"/>
    <w:pPr>
      <w:tabs>
        <w:tab w:val="center" w:pos="4680"/>
        <w:tab w:val="right" w:pos="9360"/>
      </w:tabs>
      <w:spacing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23EBB"/>
    <w:rPr>
      <w:rFonts w:eastAsiaTheme="minorEastAsia"/>
      <w:b/>
      <w:color w:val="000000" w:themeColor="text1"/>
      <w:kern w:val="0"/>
      <w:sz w:val="28"/>
      <w:szCs w:val="22"/>
      <w:lang w:bidi="ar-SA"/>
    </w:rPr>
  </w:style>
  <w:style w:type="paragraph" w:styleId="a5">
    <w:name w:val="footer"/>
    <w:basedOn w:val="a"/>
    <w:link w:val="a6"/>
    <w:uiPriority w:val="99"/>
    <w:unhideWhenUsed/>
    <w:rsid w:val="00423EBB"/>
    <w:pPr>
      <w:tabs>
        <w:tab w:val="center" w:pos="4680"/>
        <w:tab w:val="right" w:pos="9360"/>
      </w:tabs>
      <w:spacing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23EBB"/>
    <w:rPr>
      <w:rFonts w:eastAsiaTheme="minorEastAsia"/>
      <w:b/>
      <w:color w:val="000000" w:themeColor="text1"/>
      <w:kern w:val="0"/>
      <w:sz w:val="28"/>
      <w:szCs w:val="22"/>
      <w:lang w:bidi="ar-SA"/>
    </w:rPr>
  </w:style>
  <w:style w:type="paragraph" w:styleId="a7">
    <w:name w:val="List Paragraph"/>
    <w:basedOn w:val="a"/>
    <w:uiPriority w:val="34"/>
    <w:qFormat/>
    <w:rsid w:val="00423EBB"/>
    <w:pPr>
      <w:spacing w:after="200"/>
      <w:ind w:left="720"/>
      <w:contextualSpacing/>
    </w:pPr>
    <w:rPr>
      <w:rFonts w:eastAsiaTheme="minorHAnsi"/>
      <w:b w:val="0"/>
      <w:color w:val="auto"/>
      <w:sz w:val="22"/>
      <w:szCs w:val="28"/>
      <w:lang w:bidi="th-TH"/>
    </w:rPr>
  </w:style>
  <w:style w:type="character" w:customStyle="1" w:styleId="10">
    <w:name w:val="หัวเรื่อง 1 อักขระ"/>
    <w:basedOn w:val="a0"/>
    <w:link w:val="1"/>
    <w:rsid w:val="0039539E"/>
    <w:rPr>
      <w:rFonts w:ascii="Cordia New" w:eastAsia="Cordia New" w:hAnsi="Cordia New" w:cs="Cordia New"/>
      <w:b/>
      <w:bCs/>
      <w:kern w:val="0"/>
      <w:sz w:val="40"/>
      <w:szCs w:val="4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มันเงา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PC05</dc:creator>
  <cp:keywords/>
  <dc:description/>
  <cp:lastModifiedBy>PC05</cp:lastModifiedBy>
  <cp:revision>56</cp:revision>
  <dcterms:created xsi:type="dcterms:W3CDTF">2023-05-27T07:27:00Z</dcterms:created>
  <dcterms:modified xsi:type="dcterms:W3CDTF">2024-03-18T14:09:00Z</dcterms:modified>
</cp:coreProperties>
</file>